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-147" w:tblpY="1"/>
        <w:tblOverlap w:val="never"/>
        <w:tblW w:w="14454" w:type="dxa"/>
        <w:tblLook w:val="04A0" w:firstRow="1" w:lastRow="0" w:firstColumn="1" w:lastColumn="0" w:noHBand="0" w:noVBand="1"/>
      </w:tblPr>
      <w:tblGrid>
        <w:gridCol w:w="2401"/>
        <w:gridCol w:w="4404"/>
        <w:gridCol w:w="5381"/>
        <w:gridCol w:w="2268"/>
      </w:tblGrid>
      <w:tr w:rsidR="00DC7B18" w:rsidRPr="008B6EF6" w14:paraId="510986ED" w14:textId="77777777" w:rsidTr="00490153">
        <w:tc>
          <w:tcPr>
            <w:tcW w:w="14454" w:type="dxa"/>
            <w:gridSpan w:val="4"/>
          </w:tcPr>
          <w:p w14:paraId="0B518289" w14:textId="77777777" w:rsidR="00C935C1" w:rsidRPr="008B6EF6" w:rsidRDefault="00C935C1" w:rsidP="00490153">
            <w:pPr>
              <w:tabs>
                <w:tab w:val="left" w:pos="3272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213426"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R2_</w:t>
            </w:r>
            <w:r w:rsidR="00213426"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13426"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Trauma</w:t>
            </w:r>
          </w:p>
        </w:tc>
      </w:tr>
      <w:tr w:rsidR="00DC7B18" w:rsidRPr="008B6EF6" w14:paraId="3195DC24" w14:textId="77777777" w:rsidTr="00490153">
        <w:tc>
          <w:tcPr>
            <w:tcW w:w="2401" w:type="dxa"/>
          </w:tcPr>
          <w:p w14:paraId="758A2509" w14:textId="4589B1DA" w:rsidR="002F6768" w:rsidRPr="008B6EF6" w:rsidRDefault="00D974FA" w:rsidP="008B6EF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(</w:t>
            </w: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Purposes</w:t>
            </w: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04" w:type="dxa"/>
          </w:tcPr>
          <w:p w14:paraId="4FBBBC89" w14:textId="77777777" w:rsidR="002F6768" w:rsidRPr="008B6EF6" w:rsidRDefault="002F6768" w:rsidP="008B6EF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</w:p>
        </w:tc>
        <w:tc>
          <w:tcPr>
            <w:tcW w:w="5381" w:type="dxa"/>
          </w:tcPr>
          <w:p w14:paraId="703CADC1" w14:textId="77777777" w:rsidR="002F6768" w:rsidRPr="008B6EF6" w:rsidRDefault="002F6768" w:rsidP="008B6EF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</w:p>
        </w:tc>
        <w:tc>
          <w:tcPr>
            <w:tcW w:w="2268" w:type="dxa"/>
          </w:tcPr>
          <w:p w14:paraId="62E2CB15" w14:textId="77777777" w:rsidR="002F6768" w:rsidRPr="008B6EF6" w:rsidRDefault="002F6768" w:rsidP="008B6EF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B6EF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DC7B18" w:rsidRPr="008B6EF6" w14:paraId="4E4A2287" w14:textId="77777777" w:rsidTr="00490153">
        <w:tc>
          <w:tcPr>
            <w:tcW w:w="2401" w:type="dxa"/>
          </w:tcPr>
          <w:p w14:paraId="5D2B200D" w14:textId="77777777" w:rsidR="00D974FA" w:rsidRPr="008B6EF6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ลดอัตราตาย</w:t>
            </w:r>
          </w:p>
          <w:p w14:paraId="5A797DCB" w14:textId="77777777" w:rsidR="002F6768" w:rsidRPr="008B6EF6" w:rsidRDefault="00D974FA" w:rsidP="00490153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STBI</w:t>
            </w:r>
          </w:p>
          <w:p w14:paraId="01DBC43E" w14:textId="77777777" w:rsidR="00D974FA" w:rsidRPr="008B6EF6" w:rsidRDefault="00D974FA" w:rsidP="00490153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ผู้ป่วยบาดเจ็บหลายระบบ</w:t>
            </w:r>
          </w:p>
          <w:p w14:paraId="67043CC9" w14:textId="77777777" w:rsidR="00D974FA" w:rsidRPr="008B6EF6" w:rsidRDefault="00D974FA" w:rsidP="00490153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ผู้ป่วยบาดเจ็บช่องท้อง</w:t>
            </w:r>
          </w:p>
        </w:tc>
        <w:tc>
          <w:tcPr>
            <w:tcW w:w="4404" w:type="dxa"/>
          </w:tcPr>
          <w:p w14:paraId="289CE90E" w14:textId="0C1B9513" w:rsidR="00F56E6C" w:rsidRPr="008B6EF6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อัตราตายผู้ป่วย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STBI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น้อยกว่าร้อยละ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 w:rsid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34B1CB19" w14:textId="4E78D1F5" w:rsidR="00194883" w:rsidRPr="008B6EF6" w:rsidRDefault="00194883" w:rsidP="008B6EF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วัตถุประสงค์เชิงยุทธศาสตร์</w:t>
            </w:r>
          </w:p>
          <w:p w14:paraId="48BF0D93" w14:textId="77777777" w:rsidR="002F6768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1.ลดอัตราตายผู้ป่วย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STBI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น้อยกว่า 30% (ตาม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Service Plan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(ลดลง 2 % ของปีที่ผ่านมา) ลดภาวะแทรกซ้อน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MODS, VAP, Pressure injury, Shock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3C94245" w14:textId="1932B10D" w:rsidR="008B6EF6" w:rsidRPr="008B6EF6" w:rsidRDefault="008B6EF6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381" w:type="dxa"/>
          </w:tcPr>
          <w:p w14:paraId="7C22435D" w14:textId="791F39E8" w:rsidR="005F59D9" w:rsidRPr="008B6EF6" w:rsidRDefault="005F59D9" w:rsidP="005F59D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.ร้อยละผู้ป่วย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STBI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ได้รับการทำ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CT Brain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</w:t>
            </w:r>
            <w:r w:rsid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8B6EF6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OK</w:t>
            </w:r>
            <w:r w:rsid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  <w:p w14:paraId="7B000FC7" w14:textId="590C51BA" w:rsidR="002F6768" w:rsidRPr="008B6EF6" w:rsidRDefault="005F59D9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.ร้อยละผู้ป่วย</w:t>
            </w:r>
            <w:r w:rsidR="00194883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STBI</w:t>
            </w:r>
            <w:r w:rsidR="00194883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(ที่มีข้อบ่งชี้ในการผ่าตัด) ได้รับการผ่าตัด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="00F56E6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</w:t>
            </w:r>
            <w:r w:rsidR="00866386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6EF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(ปรับระยะเวลา</w:t>
            </w:r>
            <w:r w:rsidR="008B6EF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3 </w:t>
            </w:r>
            <w:r w:rsidR="008B6EF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ชั่วโมง </w:t>
            </w:r>
            <w:r w:rsidR="008B6EF6">
              <w:rPr>
                <w:rFonts w:ascii="TH SarabunPSK" w:hAnsi="TH SarabunPSK" w:cs="TH SarabunPSK"/>
                <w:color w:val="FF0000"/>
                <w:sz w:val="32"/>
                <w:szCs w:val="32"/>
              </w:rPr>
              <w:t>??</w:t>
            </w:r>
            <w:r w:rsidR="008B6EF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  <w:p w14:paraId="178CA2A4" w14:textId="77777777" w:rsidR="00F56E6C" w:rsidRDefault="00F56E6C" w:rsidP="008B6EF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8B6E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ผู้ป่วย</w:t>
            </w:r>
            <w:r w:rsidR="005F59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F59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STBI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ปลอดภัยจากภาวะ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MODS, VAP, Pressure injury</w:t>
            </w:r>
            <w:r w:rsidR="00BA4095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BA4095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pressure</w:t>
            </w:r>
            <w:r w:rsidR="00BA4095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Shock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AKI</w:t>
            </w:r>
            <w:r w:rsidR="008B6E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429C89D" w14:textId="60CA2233" w:rsidR="008B6EF6" w:rsidRPr="008B6EF6" w:rsidRDefault="008B6EF6" w:rsidP="008B6EF6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(กลุ่มที่ส่งผลต่อการตายมากที่สุด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??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ยกขึ้นมาก่อน)  </w:t>
            </w:r>
          </w:p>
        </w:tc>
        <w:tc>
          <w:tcPr>
            <w:tcW w:w="2268" w:type="dxa"/>
          </w:tcPr>
          <w:p w14:paraId="7201E8BA" w14:textId="74F804DA" w:rsidR="002F6768" w:rsidRPr="008B6EF6" w:rsidRDefault="00294F43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DC7B18" w:rsidRPr="008B6EF6" w14:paraId="334C7854" w14:textId="77777777" w:rsidTr="00490153">
        <w:tc>
          <w:tcPr>
            <w:tcW w:w="2401" w:type="dxa"/>
          </w:tcPr>
          <w:p w14:paraId="0D1B71BC" w14:textId="77777777" w:rsidR="002F6768" w:rsidRPr="008B6EF6" w:rsidRDefault="002F6768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04" w:type="dxa"/>
          </w:tcPr>
          <w:p w14:paraId="70E6E0DB" w14:textId="5FDBC71C" w:rsidR="00BA1F66" w:rsidRPr="008B6EF6" w:rsidRDefault="00F56E6C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อัตราตายผู้ป่วยบาดเจ็บหลายระบบที่มี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ISS &gt; 15</w:t>
            </w:r>
            <w:r w:rsidR="00220B62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FF0DDCA" w14:textId="458EF4D7" w:rsidR="00194883" w:rsidRPr="008B6EF6" w:rsidRDefault="00194883" w:rsidP="008B6EF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วัตถุประสงค์เชิงยุทธศาสตร์</w:t>
            </w:r>
          </w:p>
          <w:p w14:paraId="5D610321" w14:textId="448075A9" w:rsidR="002F6768" w:rsidRDefault="00BA1F66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ลดอัตราตายผู้ป่วยบาดเจ็บหลายระบบที่มี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ISS &gt; 15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ลดลงน้อยกว่าร้อยละ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(ภายใน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ปี)</w:t>
            </w:r>
            <w:r w:rsidR="00E31995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และอัตราการเสียชีวิตลดลง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&lt; 0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 จากปีที่ผ่านมา</w:t>
            </w:r>
          </w:p>
          <w:p w14:paraId="56799B19" w14:textId="1853AEAE" w:rsidR="008B6EF6" w:rsidRPr="008B6EF6" w:rsidRDefault="008B6EF6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381" w:type="dxa"/>
          </w:tcPr>
          <w:p w14:paraId="123FECB8" w14:textId="4B2C5C94" w:rsidR="002F6768" w:rsidRPr="008B6EF6" w:rsidRDefault="00BA1F66" w:rsidP="004901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ร้อยละผู้ป่วย</w:t>
            </w:r>
            <w:r w:rsidR="00FB1BA7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บาดเจ็บหลายระบบที่มี </w:t>
            </w:r>
            <w:r w:rsidR="00FB1BA7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ISS &gt; 15</w:t>
            </w:r>
            <w:r w:rsidR="00FB1BA7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ได้รับการ</w:t>
            </w:r>
            <w:r w:rsidR="004979F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ทำ </w:t>
            </w:r>
            <w:r w:rsidR="004979F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tertiary survey </w:t>
            </w:r>
            <w:r w:rsidR="008B6EF6">
              <w:rPr>
                <w:rFonts w:ascii="TH SarabunPSK" w:hAnsi="TH SarabunPSK" w:cs="TH SarabunPSK"/>
                <w:color w:val="FF0000"/>
                <w:sz w:val="32"/>
                <w:szCs w:val="32"/>
              </w:rPr>
              <w:t>(</w:t>
            </w:r>
            <w:r w:rsidR="004027B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ให้เฉพาะเจาะจงมากขึ้น....</w:t>
            </w:r>
            <w:r w:rsidR="008B6EF6">
              <w:rPr>
                <w:rFonts w:ascii="TH SarabunPSK" w:hAnsi="TH SarabunPSK" w:cs="TH SarabunPSK"/>
                <w:color w:val="FF0000"/>
                <w:sz w:val="32"/>
                <w:szCs w:val="32"/>
              </w:rPr>
              <w:t>)</w:t>
            </w:r>
            <w:r w:rsidR="004027B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14:paraId="0115D1FD" w14:textId="7FE88A14" w:rsidR="00F452B6" w:rsidRPr="004027BE" w:rsidRDefault="00F452B6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.ร้อยละผู้ป่วยบาดเจ็บหลายระบบที่มี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ISS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(เบื้องต้น)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&gt; 15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ได้เข้ารับการรักษาใน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ICU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มากกว่าร้อยละ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027BE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OK</w:t>
            </w:r>
            <w:r w:rsidR="004027B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14:paraId="39691221" w14:textId="6ECFAAE2" w:rsidR="00BA1F66" w:rsidRPr="004027BE" w:rsidRDefault="00BA1F66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.ร้อยละผู้ป่วยปลอดภัยจากภาวะ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MODS</w:t>
            </w:r>
            <w:r w:rsidR="00BA4095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VAP, Pressure sore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AKI</w:t>
            </w:r>
            <w:r w:rsid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027BE">
              <w:rPr>
                <w:rFonts w:ascii="TH SarabunPSK" w:hAnsi="TH SarabunPSK" w:cs="TH SarabunPSK"/>
                <w:color w:val="FF0000"/>
                <w:sz w:val="32"/>
                <w:szCs w:val="32"/>
              </w:rPr>
              <w:t>(</w:t>
            </w:r>
            <w:proofErr w:type="gramStart"/>
            <w:r w:rsidR="004027B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ให้เฉพาะเจาะจง..</w:t>
            </w:r>
            <w:proofErr w:type="gramEnd"/>
            <w:r w:rsidR="004027B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4027B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) </w:t>
            </w:r>
          </w:p>
          <w:p w14:paraId="1825DC23" w14:textId="77777777" w:rsidR="00BA1F66" w:rsidRDefault="00BA1F66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ผู้ป่วยปลอดภัยจากภาวะ </w:t>
            </w:r>
            <w:r w:rsidR="00194883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Hypovolemic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Shock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95</w:t>
            </w:r>
          </w:p>
          <w:p w14:paraId="28FB2058" w14:textId="77777777" w:rsidR="004027BE" w:rsidRDefault="004027BE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1706227" w14:textId="77777777" w:rsidR="004027BE" w:rsidRDefault="004027BE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D9E88A0" w14:textId="77777777" w:rsidR="004027BE" w:rsidRDefault="004027BE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88671FB" w14:textId="0F7243C5" w:rsidR="004027BE" w:rsidRPr="008B6EF6" w:rsidRDefault="004027BE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8CFB480" w14:textId="2345698A" w:rsidR="002F6768" w:rsidRPr="008B6EF6" w:rsidRDefault="00294F43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DC7B18" w:rsidRPr="008B6EF6" w14:paraId="2F4D5A60" w14:textId="77777777" w:rsidTr="00490153">
        <w:tc>
          <w:tcPr>
            <w:tcW w:w="2401" w:type="dxa"/>
          </w:tcPr>
          <w:p w14:paraId="17B10297" w14:textId="77777777" w:rsidR="002F6768" w:rsidRPr="008B6EF6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4404" w:type="dxa"/>
          </w:tcPr>
          <w:p w14:paraId="7CBD06AF" w14:textId="41A5D156" w:rsidR="00194883" w:rsidRPr="004027BE" w:rsidRDefault="009C0A7C" w:rsidP="004901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อัตราการตายในผู้ป่วยบาดเจ็บช่องท้องลดลงน้อยกว่าร้อยละ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3DDD8373" w14:textId="77777777" w:rsidR="002F6768" w:rsidRDefault="00194883" w:rsidP="004027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วัตถุประสงค์เชิงยุทธศาสตร์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3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.ลดอัตราการตายในผู้ป่วยบาดเจ็บช่องท้องลดลงน้อยกว่าร้อยละ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ปีหรือลดลงร้อยละ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ต่อปี</w:t>
            </w:r>
            <w:r w:rsid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44365DC4" w14:textId="29690B26" w:rsidR="004027BE" w:rsidRPr="004027BE" w:rsidRDefault="004027BE" w:rsidP="004027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381" w:type="dxa"/>
          </w:tcPr>
          <w:p w14:paraId="6532C56E" w14:textId="693F79E6" w:rsidR="004027BE" w:rsidRPr="004027BE" w:rsidRDefault="004027BE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027BE"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เพิ่ม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OKR1: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การ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refer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ของ รพช. </w:t>
            </w:r>
          </w:p>
          <w:p w14:paraId="74B7F6A6" w14:textId="383B0122" w:rsidR="009C0A7C" w:rsidRDefault="004027BE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 :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9C0A7C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ร้อยละผู้ป่วย</w:t>
            </w:r>
            <w:r w:rsidR="00E618E9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บาดเจ็บช่องท้อ</w:t>
            </w:r>
            <w:r w:rsidR="00544CB4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</w:t>
            </w:r>
            <w:r w:rsidR="008816D4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ที่มีข้อบ่งชี้ </w:t>
            </w:r>
            <w:r w:rsidR="008816D4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Trauma Fast Track </w:t>
            </w:r>
            <w:r w:rsidR="00864DC9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ได้รับการ</w:t>
            </w:r>
            <w:r w:rsidR="009C0A7C" w:rsidRPr="004027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ผ่าตัด</w:t>
            </w:r>
            <w:r w:rsidR="009C0A7C" w:rsidRPr="00A55F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ภายใน </w:t>
            </w:r>
            <w:r w:rsidR="009C0A7C" w:rsidRPr="00A55F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 w:rsidR="00A55F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ชั่วโมง</w:t>
            </w:r>
            <w:r w:rsidR="00A55F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?? </w:t>
            </w:r>
            <w:r w:rsidRPr="00A55F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14:paraId="029AED72" w14:textId="0A0A2B70" w:rsidR="00A55FEB" w:rsidRPr="00A55FEB" w:rsidRDefault="00A55FEB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 :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อัตราอุบัติการณ์......ที่ลดลง  </w:t>
            </w:r>
          </w:p>
          <w:p w14:paraId="554B592A" w14:textId="50A91BC3" w:rsidR="004979FC" w:rsidRPr="008B6EF6" w:rsidRDefault="004979FC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ร้อยละของผู้ป่วยบาดเจ็บช่องท้องที่ได้รับการผ่าตัดซ้ำ (</w:t>
            </w:r>
            <w:proofErr w:type="spellStart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unplan</w:t>
            </w:r>
            <w:proofErr w:type="spellEnd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operation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น้อยกว่าร้อยละ 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57CBE2D9" w14:textId="036DA27B" w:rsidR="008B2A8E" w:rsidRPr="008B6EF6" w:rsidRDefault="00A55FEB" w:rsidP="008B2A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OKR 4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ร้อยละผู้ป่วย</w:t>
            </w:r>
            <w:r w:rsidR="00E618E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บาดเจ็บช่องท้อง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ปลอดภัยจากภาวะ </w:t>
            </w:r>
            <w:r w:rsidR="009C0A7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MODS</w:t>
            </w:r>
            <w:r w:rsidR="008B2A8E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 VAP, Pressure sore, AKI</w:t>
            </w:r>
          </w:p>
          <w:p w14:paraId="507E4553" w14:textId="04F57666" w:rsidR="009C0A7C" w:rsidRPr="008B6EF6" w:rsidRDefault="009C0A7C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14:paraId="17366748" w14:textId="77777777" w:rsidR="002F6768" w:rsidRPr="008B6EF6" w:rsidRDefault="002F6768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1D24FEBD" w14:textId="0CEF9A36" w:rsidR="002F6768" w:rsidRPr="008B6EF6" w:rsidRDefault="00294F43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DC7B18" w:rsidRPr="008B6EF6" w14:paraId="4A84CDB5" w14:textId="77777777" w:rsidTr="00490153">
        <w:tc>
          <w:tcPr>
            <w:tcW w:w="2401" w:type="dxa"/>
          </w:tcPr>
          <w:p w14:paraId="4590D3D1" w14:textId="77777777" w:rsidR="002F6768" w:rsidRPr="008B6EF6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ลดอัตราการบาดเจ็บ</w:t>
            </w:r>
          </w:p>
        </w:tc>
        <w:tc>
          <w:tcPr>
            <w:tcW w:w="4404" w:type="dxa"/>
          </w:tcPr>
          <w:p w14:paraId="7658D4CA" w14:textId="6EF2BC00" w:rsidR="002F6768" w:rsidRDefault="00A55FEB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 w:rsidRPr="00A55F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KPI :</w:t>
            </w:r>
            <w:proofErr w:type="gramEnd"/>
            <w:r w:rsidRPr="00A55F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อัตราการเสียชีวิตของผู้ป่วยอุบัติเหตุบนท้องถนน</w:t>
            </w:r>
            <w:r w:rsidR="002C3D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ลดลงเหลือ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C3D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2C3D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2C3D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รายต่อแสนประชากร</w:t>
            </w:r>
            <w:r w:rsidR="002C3DD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</w:t>
            </w:r>
            <w:r w:rsidR="00790B21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="00CC40E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601AC294" w14:textId="2E041DAA" w:rsidR="00A55FEB" w:rsidRPr="008B6EF6" w:rsidRDefault="00A55FEB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381" w:type="dxa"/>
          </w:tcPr>
          <w:p w14:paraId="7AE1E342" w14:textId="39982166" w:rsidR="00A55FEB" w:rsidRDefault="00A55FEB" w:rsidP="00A55FE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OKR 1</w:t>
            </w:r>
            <w:r w:rsidR="00FF0E30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จุดเสี่ยง (นโยบายสาธารณะด้าน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Trauma) </w:t>
            </w:r>
          </w:p>
          <w:p w14:paraId="3C8DEFAD" w14:textId="1D83935E" w:rsidR="00A55FEB" w:rsidRDefault="00A55FEB" w:rsidP="00A55FE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2 หมวกกัน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น๊อค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5BB94561" w14:textId="2B967242" w:rsidR="00A55FEB" w:rsidRDefault="00A55FEB" w:rsidP="00A55FE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เข็มขัดนิรภัย  </w:t>
            </w:r>
          </w:p>
          <w:p w14:paraId="4D5351CE" w14:textId="4C94815F" w:rsidR="00A55FEB" w:rsidRDefault="00A55FEB" w:rsidP="00A55FEB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="00FF0E3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 วันอันตรา</w:t>
            </w:r>
            <w:r w:rsidR="00FF0E3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</w:t>
            </w:r>
          </w:p>
          <w:p w14:paraId="06876334" w14:textId="77777777" w:rsidR="00A55FEB" w:rsidRDefault="00A55FEB" w:rsidP="00A55FE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1CC44A8" w14:textId="2B4233E5" w:rsidR="00A55FEB" w:rsidRPr="00A55FEB" w:rsidRDefault="00A55FEB" w:rsidP="00A55FEB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เสนอข้อมูลการเสียชีวิต </w:t>
            </w:r>
            <w:r w:rsidRP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ฐาน สู่เวทีประชุมจังหวัด</w:t>
            </w:r>
            <w:r w:rsidRPr="00A55FE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55FEB"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  <w:t>action plan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  <w:p w14:paraId="7A63C446" w14:textId="0DCD6D94" w:rsidR="004979FC" w:rsidRPr="008B6EF6" w:rsidRDefault="004979FC" w:rsidP="004979FC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เข้าร่วมกระบวนการสอบสวนอุบัติเหตุ (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RTI investigation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D2287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 </w:t>
            </w:r>
            <w:r w:rsidR="00D22879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 </w:t>
            </w:r>
            <w:r w:rsidR="00CB045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(เขตอำเภอเมือง)</w:t>
            </w:r>
            <w:r w:rsidR="00A55FE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55F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D24B9EB" w14:textId="1040E1B3" w:rsidR="004979FC" w:rsidRPr="008B6EF6" w:rsidRDefault="004979FC" w:rsidP="004979FC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รายงานการบาดเจ็บและเสียชีวิตในช่วง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วันอันตราย </w:t>
            </w:r>
            <w:r w:rsidR="00CB045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(ช่วงเทศกาล) ร้อยละ </w:t>
            </w:r>
            <w:r w:rsidR="00CB045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  <w:p w14:paraId="0817E751" w14:textId="77777777" w:rsidR="002C3DD9" w:rsidRPr="008B6EF6" w:rsidRDefault="002C3DD9" w:rsidP="004979FC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อัตราการเสียชีวิตจากการบาดเจ็</w:t>
            </w:r>
            <w:r w:rsidR="00CB045F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บบน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ท้องถนน (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RTI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ของบุคลากร รพ.ขอนแก่น เท่ากับ 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ต่อปี </w:t>
            </w:r>
          </w:p>
          <w:p w14:paraId="7DA796CE" w14:textId="055557FB" w:rsidR="00CB045F" w:rsidRPr="008B6EF6" w:rsidRDefault="00CB045F" w:rsidP="004979FC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อัตราการสวมหมวกนิรภัยของ จนท.รพ.ขอนแก่น 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2268" w:type="dxa"/>
          </w:tcPr>
          <w:p w14:paraId="21516462" w14:textId="5EFBB154" w:rsidR="002F6768" w:rsidRPr="008B6EF6" w:rsidRDefault="00294F43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PCT Trauma</w:t>
            </w:r>
          </w:p>
        </w:tc>
      </w:tr>
      <w:tr w:rsidR="00DC7B18" w:rsidRPr="008B6EF6" w14:paraId="0767D7D9" w14:textId="77777777" w:rsidTr="00490153">
        <w:tc>
          <w:tcPr>
            <w:tcW w:w="2401" w:type="dxa"/>
          </w:tcPr>
          <w:p w14:paraId="63D464E1" w14:textId="77777777" w:rsidR="00D974FA" w:rsidRPr="008B6EF6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lastRenderedPageBreak/>
              <w:t xml:space="preserve">ลดอัตราการพิการ </w:t>
            </w:r>
          </w:p>
          <w:p w14:paraId="7F027339" w14:textId="77777777" w:rsidR="00FF0E30" w:rsidRDefault="00D974FA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และเพิ่มคุณภาพชีวิตในโรคยุทธศาสตร์ที่สำคัญ  </w:t>
            </w:r>
          </w:p>
          <w:p w14:paraId="7735C1B4" w14:textId="77777777" w:rsidR="00FF0E30" w:rsidRDefault="00FF0E30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</w:p>
          <w:p w14:paraId="662EFA8E" w14:textId="31A94544" w:rsidR="00D974FA" w:rsidRPr="00FF0E30" w:rsidRDefault="00D974FA" w:rsidP="00490153">
            <w:pPr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 </w:t>
            </w:r>
          </w:p>
        </w:tc>
        <w:tc>
          <w:tcPr>
            <w:tcW w:w="4404" w:type="dxa"/>
          </w:tcPr>
          <w:p w14:paraId="4AD80314" w14:textId="77777777" w:rsidR="00D974FA" w:rsidRDefault="004979FC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อัตราความพิการลดลง (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ADL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)</w:t>
            </w:r>
          </w:p>
          <w:p w14:paraId="458F2555" w14:textId="77777777" w:rsidR="00FF0E30" w:rsidRDefault="00FF0E30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</w:p>
          <w:p w14:paraId="334F0C3A" w14:textId="7F7EF4F4" w:rsidR="00FF0E30" w:rsidRPr="00FF0E30" w:rsidRDefault="00FF0E30" w:rsidP="00490153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 xml:space="preserve">อยู่ใน กายภาพบำบัด </w:t>
            </w:r>
            <w:bookmarkStart w:id="0" w:name="_GoBack"/>
            <w:bookmarkEnd w:id="0"/>
          </w:p>
        </w:tc>
        <w:tc>
          <w:tcPr>
            <w:tcW w:w="5381" w:type="dxa"/>
          </w:tcPr>
          <w:p w14:paraId="16CD9BEA" w14:textId="31030391" w:rsidR="00D974FA" w:rsidRPr="008B6EF6" w:rsidRDefault="00B77D46" w:rsidP="004979F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ร้อยละของผู้ป่วย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IMC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ได้รับการวางแผนจำหน่ายตามเกณฑ์ 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80 </w:t>
            </w:r>
          </w:p>
          <w:p w14:paraId="7A94E376" w14:textId="3DD77A5A" w:rsidR="004979FC" w:rsidRPr="008B6EF6" w:rsidRDefault="00B77D46" w:rsidP="004979FC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ร้อยละ ผู้ป่วย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IMC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ค่า </w:t>
            </w:r>
            <w:proofErr w:type="spellStart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Barthel</w:t>
            </w:r>
            <w:proofErr w:type="spellEnd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 index&lt;15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และ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&gt;15 with multiple impairment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ได้รับการฟื้นฟูและติดตามครบ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6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เดือน หรือค่า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 </w:t>
            </w:r>
            <w:proofErr w:type="spellStart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Barthel</w:t>
            </w:r>
            <w:proofErr w:type="spellEnd"/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 index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=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20&gt;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ร้อยละ </w:t>
            </w: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80</w:t>
            </w:r>
            <w:r w:rsidR="004979FC"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 xml:space="preserve"> </w:t>
            </w:r>
          </w:p>
        </w:tc>
        <w:tc>
          <w:tcPr>
            <w:tcW w:w="2268" w:type="dxa"/>
          </w:tcPr>
          <w:p w14:paraId="3CE71044" w14:textId="78CEC7B1" w:rsidR="00D974FA" w:rsidRPr="008B6EF6" w:rsidRDefault="00294F43" w:rsidP="004901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8B6E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PCT Trauma</w:t>
            </w:r>
          </w:p>
        </w:tc>
      </w:tr>
    </w:tbl>
    <w:p w14:paraId="45D44A42" w14:textId="565DDB50" w:rsidR="002F6768" w:rsidRPr="008B6EF6" w:rsidRDefault="00490153" w:rsidP="0068260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B6EF6">
        <w:rPr>
          <w:rFonts w:ascii="TH SarabunPSK" w:hAnsi="TH SarabunPSK" w:cs="TH SarabunPSK"/>
          <w:color w:val="000000" w:themeColor="text1"/>
          <w:sz w:val="32"/>
          <w:szCs w:val="32"/>
        </w:rPr>
        <w:br w:type="textWrapping" w:clear="all"/>
      </w:r>
    </w:p>
    <w:p w14:paraId="7C31AE93" w14:textId="77777777" w:rsidR="0068260A" w:rsidRPr="008B6EF6" w:rsidRDefault="0068260A" w:rsidP="0068260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68260A" w:rsidRPr="008B6EF6" w:rsidSect="0049015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63D5"/>
    <w:multiLevelType w:val="hybridMultilevel"/>
    <w:tmpl w:val="538CB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46CBC"/>
    <w:multiLevelType w:val="hybridMultilevel"/>
    <w:tmpl w:val="BB900888"/>
    <w:lvl w:ilvl="0" w:tplc="F8C683F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F7429"/>
    <w:multiLevelType w:val="hybridMultilevel"/>
    <w:tmpl w:val="5992B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0A"/>
    <w:rsid w:val="000934C6"/>
    <w:rsid w:val="00126793"/>
    <w:rsid w:val="001349E9"/>
    <w:rsid w:val="00194883"/>
    <w:rsid w:val="001D6754"/>
    <w:rsid w:val="00213426"/>
    <w:rsid w:val="00220B62"/>
    <w:rsid w:val="00294F43"/>
    <w:rsid w:val="002C3DD9"/>
    <w:rsid w:val="002F6768"/>
    <w:rsid w:val="003662BF"/>
    <w:rsid w:val="004027BE"/>
    <w:rsid w:val="00484E62"/>
    <w:rsid w:val="00490153"/>
    <w:rsid w:val="004979FC"/>
    <w:rsid w:val="004A288D"/>
    <w:rsid w:val="004D56E6"/>
    <w:rsid w:val="004E4BB6"/>
    <w:rsid w:val="00544CB4"/>
    <w:rsid w:val="005F59D9"/>
    <w:rsid w:val="0068260A"/>
    <w:rsid w:val="006E3511"/>
    <w:rsid w:val="00762A44"/>
    <w:rsid w:val="00790B21"/>
    <w:rsid w:val="007A4F7D"/>
    <w:rsid w:val="007B6BAC"/>
    <w:rsid w:val="00853BFB"/>
    <w:rsid w:val="00864DC9"/>
    <w:rsid w:val="00866386"/>
    <w:rsid w:val="008816D4"/>
    <w:rsid w:val="008B2A8E"/>
    <w:rsid w:val="008B6EF6"/>
    <w:rsid w:val="009C0A7C"/>
    <w:rsid w:val="00A55FEB"/>
    <w:rsid w:val="00B347F1"/>
    <w:rsid w:val="00B77D46"/>
    <w:rsid w:val="00BA1F66"/>
    <w:rsid w:val="00BA4095"/>
    <w:rsid w:val="00C24571"/>
    <w:rsid w:val="00C935C1"/>
    <w:rsid w:val="00CB045F"/>
    <w:rsid w:val="00CC40EF"/>
    <w:rsid w:val="00D22879"/>
    <w:rsid w:val="00D25E4C"/>
    <w:rsid w:val="00D41056"/>
    <w:rsid w:val="00D974FA"/>
    <w:rsid w:val="00DC7B18"/>
    <w:rsid w:val="00E31995"/>
    <w:rsid w:val="00E618E9"/>
    <w:rsid w:val="00EE22D8"/>
    <w:rsid w:val="00EF576B"/>
    <w:rsid w:val="00F3411D"/>
    <w:rsid w:val="00F452B6"/>
    <w:rsid w:val="00F56E6C"/>
    <w:rsid w:val="00FB1BA7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D182"/>
  <w15:chartTrackingRefBased/>
  <w15:docId w15:val="{037CA439-D39C-4E95-B48B-9779CB65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แอดมิน</dc:creator>
  <cp:keywords/>
  <dc:description/>
  <cp:lastModifiedBy>Hp</cp:lastModifiedBy>
  <cp:revision>9</cp:revision>
  <dcterms:created xsi:type="dcterms:W3CDTF">2022-11-09T09:16:00Z</dcterms:created>
  <dcterms:modified xsi:type="dcterms:W3CDTF">2022-11-14T05:23:00Z</dcterms:modified>
</cp:coreProperties>
</file>